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A47" w:rsidRDefault="00854A47" w:rsidP="00854A47">
      <w:pPr>
        <w:autoSpaceDE w:val="0"/>
        <w:autoSpaceDN w:val="0"/>
        <w:adjustRightInd w:val="0"/>
        <w:jc w:val="both"/>
        <w:rPr>
          <w:color w:val="000000"/>
        </w:rPr>
      </w:pPr>
    </w:p>
    <w:p w:rsidR="00854A47" w:rsidRDefault="00854A47" w:rsidP="00854A47">
      <w:pPr>
        <w:autoSpaceDE w:val="0"/>
        <w:autoSpaceDN w:val="0"/>
        <w:adjustRightInd w:val="0"/>
        <w:jc w:val="both"/>
        <w:rPr>
          <w:color w:val="000000"/>
        </w:rPr>
      </w:pPr>
    </w:p>
    <w:p w:rsidR="00854A47" w:rsidRPr="00854A47" w:rsidRDefault="00854A47" w:rsidP="00854A47">
      <w:pPr>
        <w:autoSpaceDE w:val="0"/>
        <w:autoSpaceDN w:val="0"/>
        <w:adjustRightInd w:val="0"/>
        <w:jc w:val="both"/>
        <w:rPr>
          <w:color w:val="000000"/>
        </w:rPr>
      </w:pPr>
      <w:r w:rsidRPr="00854A47">
        <w:rPr>
          <w:color w:val="000000"/>
        </w:rPr>
        <w:t xml:space="preserve">Indicación 3 </w:t>
      </w:r>
    </w:p>
    <w:p w:rsidR="00854A47" w:rsidRDefault="00854A47" w:rsidP="00854A47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</w:p>
    <w:p w:rsidR="00854A47" w:rsidRDefault="00854A47" w:rsidP="00854A47">
      <w:pPr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Instrumento para enlistar l</w:t>
      </w:r>
      <w:r w:rsidRPr="00854A47">
        <w:rPr>
          <w:color w:val="000000"/>
        </w:rPr>
        <w:t>os elementos centrales del programa educativo (plan de estudio, disciplina, profesión y carrera).</w:t>
      </w:r>
      <w:r>
        <w:rPr>
          <w:color w:val="000000"/>
        </w:rPr>
        <w:t>con respecto a los lineamientos normativos actuales:</w:t>
      </w:r>
      <w:r>
        <w:rPr>
          <w:rStyle w:val="Refdenotaalpie"/>
          <w:color w:val="000000"/>
        </w:rPr>
        <w:footnoteReference w:id="1"/>
      </w:r>
    </w:p>
    <w:p w:rsidR="00854A47" w:rsidRDefault="00854A47" w:rsidP="00854A47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854A47" w:rsidRDefault="00854A47" w:rsidP="00854A47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854A47" w:rsidRDefault="00854A47" w:rsidP="00854A47">
      <w:pPr>
        <w:pStyle w:val="Ttulo1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Instrumento 3</w:t>
      </w:r>
    </w:p>
    <w:tbl>
      <w:tblPr>
        <w:tblW w:w="0" w:type="auto"/>
        <w:jc w:val="righ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78"/>
        <w:gridCol w:w="1431"/>
        <w:gridCol w:w="1354"/>
        <w:gridCol w:w="998"/>
        <w:gridCol w:w="497"/>
        <w:gridCol w:w="517"/>
        <w:gridCol w:w="1244"/>
        <w:gridCol w:w="1685"/>
      </w:tblGrid>
      <w:tr w:rsidR="00854A47" w:rsidTr="00CF4BCF">
        <w:trPr>
          <w:trHeight w:val="265"/>
          <w:jc w:val="right"/>
        </w:trPr>
        <w:tc>
          <w:tcPr>
            <w:tcW w:w="8904" w:type="dxa"/>
            <w:gridSpan w:val="8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Programa educativo</w:t>
            </w:r>
          </w:p>
        </w:tc>
      </w:tr>
      <w:tr w:rsidR="00854A47" w:rsidTr="00CF4BCF">
        <w:trPr>
          <w:cantSplit/>
          <w:trHeight w:val="265"/>
          <w:jc w:val="right"/>
        </w:trPr>
        <w:tc>
          <w:tcPr>
            <w:tcW w:w="1178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Elementos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centrales</w:t>
            </w:r>
          </w:p>
        </w:tc>
        <w:tc>
          <w:tcPr>
            <w:tcW w:w="1431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Repercusiones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Lineamientos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Puntos de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contacto</w:t>
            </w:r>
          </w:p>
        </w:tc>
        <w:tc>
          <w:tcPr>
            <w:tcW w:w="1014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Base u obstáculo</w:t>
            </w:r>
          </w:p>
        </w:tc>
        <w:tc>
          <w:tcPr>
            <w:tcW w:w="1244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Breve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justificación</w:t>
            </w:r>
          </w:p>
        </w:tc>
        <w:tc>
          <w:tcPr>
            <w:tcW w:w="1685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Recomendación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</w:tr>
      <w:tr w:rsidR="00854A47" w:rsidTr="00CF4BCF">
        <w:trPr>
          <w:cantSplit/>
          <w:trHeight w:val="171"/>
          <w:jc w:val="right"/>
        </w:trPr>
        <w:tc>
          <w:tcPr>
            <w:tcW w:w="1178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31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C0C0C0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517" w:type="dxa"/>
            <w:shd w:val="clear" w:color="auto" w:fill="C0C0C0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O</w:t>
            </w:r>
          </w:p>
        </w:tc>
        <w:tc>
          <w:tcPr>
            <w:tcW w:w="1244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685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</w:tr>
      <w:tr w:rsidR="00854A47" w:rsidTr="00CF4BCF">
        <w:trPr>
          <w:trHeight w:val="265"/>
          <w:jc w:val="right"/>
        </w:trPr>
        <w:tc>
          <w:tcPr>
            <w:tcW w:w="1178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31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354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8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97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17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44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685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54A47" w:rsidTr="00CF4BCF">
        <w:trPr>
          <w:trHeight w:val="284"/>
          <w:jc w:val="right"/>
        </w:trPr>
        <w:tc>
          <w:tcPr>
            <w:tcW w:w="1178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31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354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98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97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17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44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685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854A47" w:rsidRDefault="00854A47" w:rsidP="00854A47">
      <w:pPr>
        <w:autoSpaceDE w:val="0"/>
        <w:autoSpaceDN w:val="0"/>
        <w:adjustRightInd w:val="0"/>
        <w:jc w:val="both"/>
        <w:rPr>
          <w:color w:val="000000"/>
        </w:rPr>
      </w:pPr>
    </w:p>
    <w:p w:rsidR="00854A47" w:rsidRDefault="00854A47" w:rsidP="00854A47">
      <w:pPr>
        <w:pStyle w:val="Ttulo1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Ejemplo 3</w:t>
      </w:r>
    </w:p>
    <w:tbl>
      <w:tblPr>
        <w:tblW w:w="0" w:type="auto"/>
        <w:jc w:val="righ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88"/>
        <w:gridCol w:w="1440"/>
        <w:gridCol w:w="1260"/>
        <w:gridCol w:w="1080"/>
        <w:gridCol w:w="540"/>
        <w:gridCol w:w="540"/>
        <w:gridCol w:w="1260"/>
        <w:gridCol w:w="1620"/>
      </w:tblGrid>
      <w:tr w:rsidR="00854A47" w:rsidTr="00CF4BCF">
        <w:trPr>
          <w:trHeight w:val="122"/>
          <w:jc w:val="right"/>
        </w:trPr>
        <w:tc>
          <w:tcPr>
            <w:tcW w:w="8928" w:type="dxa"/>
            <w:gridSpan w:val="8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Programa educativo</w:t>
            </w:r>
          </w:p>
        </w:tc>
      </w:tr>
      <w:tr w:rsidR="00854A47" w:rsidTr="00CF4BCF">
        <w:trPr>
          <w:cantSplit/>
          <w:trHeight w:val="243"/>
          <w:jc w:val="right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Elementos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centrales</w:t>
            </w:r>
          </w:p>
        </w:tc>
        <w:tc>
          <w:tcPr>
            <w:tcW w:w="1440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Repercusiones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Lineamientos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Puntos de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contacto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Base u obstáculo</w:t>
            </w:r>
          </w:p>
        </w:tc>
        <w:tc>
          <w:tcPr>
            <w:tcW w:w="1260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Breve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justificación</w:t>
            </w:r>
          </w:p>
        </w:tc>
        <w:tc>
          <w:tcPr>
            <w:tcW w:w="1620" w:type="dxa"/>
            <w:vMerge w:val="restart"/>
            <w:shd w:val="clear" w:color="auto" w:fill="C0C0C0"/>
            <w:vAlign w:val="center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Recomendación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</w:tr>
      <w:tr w:rsidR="00854A47" w:rsidTr="00CF4BCF">
        <w:trPr>
          <w:cantSplit/>
          <w:trHeight w:val="78"/>
          <w:jc w:val="right"/>
        </w:trPr>
        <w:tc>
          <w:tcPr>
            <w:tcW w:w="1188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C0C0C0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540" w:type="dxa"/>
            <w:shd w:val="clear" w:color="auto" w:fill="C0C0C0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O</w:t>
            </w:r>
          </w:p>
        </w:tc>
        <w:tc>
          <w:tcPr>
            <w:tcW w:w="1260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</w:tr>
      <w:tr w:rsidR="00854A47" w:rsidTr="00CF4BCF">
        <w:trPr>
          <w:trHeight w:val="1633"/>
          <w:jc w:val="right"/>
        </w:trPr>
        <w:tc>
          <w:tcPr>
            <w:tcW w:w="1188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El servicio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social tiene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valor crediticio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predeterminado</w:t>
            </w:r>
          </w:p>
          <w:p w:rsidR="00854A47" w:rsidRDefault="00854A47" w:rsidP="00CF4BC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(12 c.).</w:t>
            </w:r>
            <w:r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144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Hay que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Incorporarlo en el Área de formación terminal.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Reglamento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de planes y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programas de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estudio de la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UV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Art. 13,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fracc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>. XIII.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 base porque menciona  que debe considerarse dentro del plan de estudio.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854A47" w:rsidRDefault="00854A47" w:rsidP="00CF4BC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 obstáculo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porque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no está definido.</w:t>
            </w:r>
          </w:p>
        </w:tc>
        <w:tc>
          <w:tcPr>
            <w:tcW w:w="162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Integrarlo en la normatividad respectiva.</w:t>
            </w:r>
          </w:p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854A47" w:rsidTr="00CF4BCF">
        <w:trPr>
          <w:trHeight w:val="131"/>
          <w:jc w:val="right"/>
        </w:trPr>
        <w:tc>
          <w:tcPr>
            <w:tcW w:w="1188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Etcétera</w:t>
            </w:r>
          </w:p>
        </w:tc>
        <w:tc>
          <w:tcPr>
            <w:tcW w:w="144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</w:tcPr>
          <w:p w:rsidR="00854A47" w:rsidRDefault="00854A47" w:rsidP="00CF4B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751E40" w:rsidRDefault="00751E40"/>
    <w:sectPr w:rsidR="00751E40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69" w:rsidRDefault="001B5A69" w:rsidP="00854A47">
      <w:r>
        <w:separator/>
      </w:r>
    </w:p>
  </w:endnote>
  <w:endnote w:type="continuationSeparator" w:id="0">
    <w:p w:rsidR="001B5A69" w:rsidRDefault="001B5A69" w:rsidP="0085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DDEZZ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69" w:rsidRDefault="001B5A69" w:rsidP="00854A47">
      <w:r>
        <w:separator/>
      </w:r>
    </w:p>
  </w:footnote>
  <w:footnote w:type="continuationSeparator" w:id="0">
    <w:p w:rsidR="001B5A69" w:rsidRDefault="001B5A69" w:rsidP="00854A47">
      <w:r>
        <w:continuationSeparator/>
      </w:r>
    </w:p>
  </w:footnote>
  <w:footnote w:id="1">
    <w:p w:rsidR="00854A47" w:rsidRPr="00854A47" w:rsidRDefault="00854A47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 49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A47" w:rsidRDefault="00854A47" w:rsidP="00854A47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0C253A" wp14:editId="5FFCDED6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4A47" w:rsidRPr="00EE4096" w:rsidRDefault="00854A47" w:rsidP="00854A47">
    <w:pPr>
      <w:jc w:val="center"/>
    </w:pPr>
    <w:r>
      <w:t xml:space="preserve">             </w:t>
    </w:r>
    <w:r w:rsidRPr="00EE4096">
      <w:t>Guía para el diseño de proyectos curriculares con el enfoque de competencias. UV (2005)</w:t>
    </w:r>
  </w:p>
  <w:p w:rsidR="00854A47" w:rsidRPr="00EE4096" w:rsidRDefault="00854A47" w:rsidP="00854A47">
    <w:pPr>
      <w:jc w:val="center"/>
    </w:pPr>
    <w:r>
      <w:t xml:space="preserve">Fundamentación: Análisis de los Lineamientos </w:t>
    </w:r>
  </w:p>
  <w:p w:rsidR="00854A47" w:rsidRDefault="00854A4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7"/>
    <w:rsid w:val="001B5A69"/>
    <w:rsid w:val="00751E40"/>
    <w:rsid w:val="0085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854A47"/>
    <w:pPr>
      <w:keepNext/>
      <w:jc w:val="both"/>
      <w:outlineLvl w:val="0"/>
    </w:pPr>
    <w:rPr>
      <w:rFonts w:ascii="GDDEZZ+Arial" w:hAnsi="GDDEZZ+Arial"/>
      <w:snapToGrid w:val="0"/>
      <w:sz w:val="27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54A47"/>
    <w:rPr>
      <w:rFonts w:ascii="GDDEZZ+Arial" w:eastAsia="Times New Roman" w:hAnsi="GDDEZZ+Arial" w:cs="Times New Roman"/>
      <w:snapToGrid w:val="0"/>
      <w:sz w:val="27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54A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4A47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54A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A47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54A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54A47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854A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854A47"/>
    <w:pPr>
      <w:keepNext/>
      <w:jc w:val="both"/>
      <w:outlineLvl w:val="0"/>
    </w:pPr>
    <w:rPr>
      <w:rFonts w:ascii="GDDEZZ+Arial" w:hAnsi="GDDEZZ+Arial"/>
      <w:snapToGrid w:val="0"/>
      <w:sz w:val="27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54A47"/>
    <w:rPr>
      <w:rFonts w:ascii="GDDEZZ+Arial" w:eastAsia="Times New Roman" w:hAnsi="GDDEZZ+Arial" w:cs="Times New Roman"/>
      <w:snapToGrid w:val="0"/>
      <w:sz w:val="27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54A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4A47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54A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A47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54A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54A47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854A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FD80B-7323-45D4-8A4E-9EE01ECB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2016-06-30T15:24:00Z</dcterms:created>
  <dcterms:modified xsi:type="dcterms:W3CDTF">2016-06-30T15:36:00Z</dcterms:modified>
</cp:coreProperties>
</file>